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98C13" w14:textId="77777777"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14:paraId="457F6921" w14:textId="77777777"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14:paraId="43F0E19E" w14:textId="77777777"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14:paraId="0B0C40F2" w14:textId="77777777"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14:paraId="70242F85" w14:textId="77777777"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14:paraId="373FF694" w14:textId="77777777"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3B6F" w:rsidRPr="00B312A5" w14:paraId="6EFEAA54" w14:textId="77777777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14:paraId="2BE36FF2" w14:textId="3F22BE8A" w:rsidR="009A3B6F" w:rsidRPr="00A80372" w:rsidRDefault="00A80372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0372">
              <w:rPr>
                <w:b/>
                <w:color w:val="000000" w:themeColor="text1"/>
                <w:sz w:val="24"/>
                <w:szCs w:val="24"/>
              </w:rPr>
              <w:t>А</w:t>
            </w:r>
            <w:r w:rsidR="009A3B6F" w:rsidRPr="00A80372">
              <w:rPr>
                <w:b/>
                <w:color w:val="000000" w:themeColor="text1"/>
                <w:sz w:val="24"/>
                <w:szCs w:val="24"/>
              </w:rPr>
              <w:t>дминистраци</w:t>
            </w:r>
            <w:r w:rsidRPr="00A80372">
              <w:rPr>
                <w:b/>
                <w:color w:val="000000" w:themeColor="text1"/>
                <w:sz w:val="24"/>
                <w:szCs w:val="24"/>
              </w:rPr>
              <w:t>я</w:t>
            </w:r>
            <w:r w:rsidR="009A3B6F" w:rsidRPr="00A80372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3610F">
              <w:rPr>
                <w:b/>
                <w:color w:val="000000" w:themeColor="text1"/>
                <w:sz w:val="24"/>
                <w:szCs w:val="24"/>
              </w:rPr>
              <w:t xml:space="preserve">Красногвардейского </w:t>
            </w:r>
            <w:r w:rsidR="002343DF">
              <w:rPr>
                <w:b/>
                <w:color w:val="000000" w:themeColor="text1"/>
                <w:sz w:val="24"/>
                <w:szCs w:val="24"/>
              </w:rPr>
              <w:t>муниципального округа</w:t>
            </w:r>
          </w:p>
          <w:p w14:paraId="4F4A6B22" w14:textId="77777777" w:rsidR="009A3B6F" w:rsidRPr="00A80372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14:paraId="74FCD77B" w14:textId="571564C9" w:rsidR="009A3B6F" w:rsidRPr="00A80372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>и предложений организаций и граждан по</w:t>
            </w:r>
            <w:r w:rsidRPr="0003610F">
              <w:rPr>
                <w:sz w:val="24"/>
                <w:szCs w:val="24"/>
              </w:rPr>
              <w:t xml:space="preserve"> проекту</w:t>
            </w:r>
            <w:r w:rsidR="002343DF">
              <w:rPr>
                <w:sz w:val="24"/>
                <w:szCs w:val="24"/>
              </w:rPr>
              <w:t xml:space="preserve"> </w:t>
            </w:r>
            <w:r w:rsidR="00D510E9">
              <w:rPr>
                <w:sz w:val="24"/>
                <w:szCs w:val="24"/>
              </w:rPr>
              <w:t>постановления</w:t>
            </w:r>
            <w:r w:rsidR="002343DF">
              <w:rPr>
                <w:sz w:val="24"/>
                <w:szCs w:val="24"/>
              </w:rPr>
              <w:t xml:space="preserve"> Красногвардейского муниципального округа Белгородской области</w:t>
            </w:r>
          </w:p>
          <w:p w14:paraId="22E38B9D" w14:textId="333A9A76" w:rsidR="009A3B6F" w:rsidRPr="002343DF" w:rsidRDefault="002343DF" w:rsidP="00D107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«</w:t>
            </w:r>
            <w:r w:rsidR="00D37CFB" w:rsidRPr="00D37CFB">
              <w:rPr>
                <w:b/>
                <w:bCs/>
                <w:sz w:val="24"/>
                <w:szCs w:val="24"/>
              </w:rPr>
              <w:t>Об утверждении результатов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31:21:</w:t>
            </w:r>
            <w:r w:rsidR="00A379CF">
              <w:rPr>
                <w:b/>
                <w:bCs/>
                <w:sz w:val="24"/>
                <w:szCs w:val="24"/>
              </w:rPr>
              <w:t>0000000:</w:t>
            </w:r>
            <w:r w:rsidR="00CC607B">
              <w:rPr>
                <w:b/>
                <w:bCs/>
                <w:sz w:val="24"/>
                <w:szCs w:val="24"/>
              </w:rPr>
              <w:t>273</w:t>
            </w:r>
            <w:r w:rsidR="00D37CFB" w:rsidRPr="00D37CFB">
              <w:rPr>
                <w:b/>
                <w:bCs/>
                <w:sz w:val="24"/>
                <w:szCs w:val="24"/>
              </w:rPr>
              <w:t>, выраженных в гектарах, в виде простой правильной дроби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»</w:t>
            </w:r>
          </w:p>
          <w:p w14:paraId="0E6FB851" w14:textId="77777777" w:rsidR="009A3B6F" w:rsidRPr="00B312A5" w:rsidRDefault="009A3B6F" w:rsidP="009A3B6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C235C">
              <w:rPr>
                <w:b/>
                <w:bCs/>
                <w:sz w:val="24"/>
                <w:szCs w:val="24"/>
              </w:rPr>
              <w:t xml:space="preserve">на предмет </w:t>
            </w:r>
            <w:r>
              <w:rPr>
                <w:b/>
                <w:bCs/>
                <w:sz w:val="24"/>
                <w:szCs w:val="24"/>
              </w:rPr>
              <w:t>его</w:t>
            </w:r>
            <w:r w:rsidRPr="00EC235C">
              <w:rPr>
                <w:b/>
                <w:bCs/>
                <w:sz w:val="24"/>
                <w:szCs w:val="24"/>
              </w:rPr>
              <w:t xml:space="preserve"> влияния на конкуренцию</w:t>
            </w:r>
          </w:p>
        </w:tc>
      </w:tr>
      <w:tr w:rsidR="009A3B6F" w:rsidRPr="00B312A5" w14:paraId="31D4EA53" w14:textId="77777777" w:rsidTr="007C0B5F">
        <w:trPr>
          <w:trHeight w:val="6658"/>
        </w:trPr>
        <w:tc>
          <w:tcPr>
            <w:tcW w:w="9854" w:type="dxa"/>
            <w:shd w:val="clear" w:color="000000" w:fill="FFFFFF" w:themeFill="background1"/>
          </w:tcPr>
          <w:p w14:paraId="3AD94D7B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color w:val="000000" w:themeColor="text1"/>
                <w:sz w:val="24"/>
                <w:szCs w:val="24"/>
              </w:rPr>
              <w:t>проекту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>
              <w:rPr>
                <w:color w:val="000000" w:themeColor="text1"/>
                <w:sz w:val="24"/>
                <w:szCs w:val="24"/>
              </w:rPr>
              <w:t>ого правового акта на предмет его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влияния на конкуренцию.</w:t>
            </w:r>
          </w:p>
          <w:p w14:paraId="3D7E2FFD" w14:textId="77777777" w:rsidR="00D107F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адресу: </w:t>
            </w:r>
            <w:r w:rsidR="00D107FF">
              <w:rPr>
                <w:color w:val="000000" w:themeColor="text1"/>
                <w:sz w:val="24"/>
                <w:szCs w:val="24"/>
                <w:u w:val="single"/>
              </w:rPr>
              <w:t>Белгородская обл. Красногвардейский район, г. Бирюч, Соборная пл. 1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14:paraId="2D03E19E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а также по адресу электронной почты:</w:t>
            </w:r>
            <w:r w:rsidR="00D107FF"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D107FF">
              <w:rPr>
                <w:color w:val="000000" w:themeColor="text1"/>
                <w:sz w:val="24"/>
                <w:szCs w:val="24"/>
                <w:u w:val="single"/>
                <w:lang w:val="en-US"/>
              </w:rPr>
              <w:t>OIZOakr</w:t>
            </w:r>
            <w:proofErr w:type="spellEnd"/>
            <w:r w:rsidR="00D107FF" w:rsidRPr="00D107FF">
              <w:rPr>
                <w:color w:val="000000" w:themeColor="text1"/>
                <w:sz w:val="24"/>
                <w:szCs w:val="24"/>
                <w:u w:val="single"/>
              </w:rPr>
              <w:t>@</w:t>
            </w:r>
            <w:proofErr w:type="spellStart"/>
            <w:r w:rsidR="00D107FF">
              <w:rPr>
                <w:color w:val="000000" w:themeColor="text1"/>
                <w:sz w:val="24"/>
                <w:szCs w:val="24"/>
                <w:u w:val="single"/>
                <w:lang w:val="en-US"/>
              </w:rPr>
              <w:t>yandex</w:t>
            </w:r>
            <w:proofErr w:type="spellEnd"/>
            <w:r w:rsidR="00D107FF" w:rsidRPr="00D107FF">
              <w:rPr>
                <w:color w:val="000000" w:themeColor="text1"/>
                <w:sz w:val="24"/>
                <w:szCs w:val="24"/>
                <w:u w:val="single"/>
              </w:rPr>
              <w:t>.</w:t>
            </w:r>
            <w:proofErr w:type="spellStart"/>
            <w:r w:rsidR="00D107FF">
              <w:rPr>
                <w:color w:val="000000" w:themeColor="text1"/>
                <w:sz w:val="24"/>
                <w:szCs w:val="24"/>
                <w:u w:val="single"/>
                <w:lang w:val="en-US"/>
              </w:rPr>
              <w:t>ru</w:t>
            </w:r>
            <w:proofErr w:type="spellEnd"/>
            <w:r w:rsidRPr="00EC235C">
              <w:rPr>
                <w:color w:val="000000" w:themeColor="text1"/>
                <w:sz w:val="24"/>
                <w:szCs w:val="24"/>
              </w:rPr>
              <w:t>.</w:t>
            </w:r>
          </w:p>
          <w:p w14:paraId="08F322AC" w14:textId="7EFD7E42" w:rsidR="009A3B6F" w:rsidRPr="00D107F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Сроки приема предло</w:t>
            </w:r>
            <w:r>
              <w:rPr>
                <w:color w:val="000000" w:themeColor="text1"/>
                <w:sz w:val="24"/>
                <w:szCs w:val="24"/>
              </w:rPr>
              <w:t xml:space="preserve">жений и </w:t>
            </w:r>
            <w:r w:rsidR="00D107FF">
              <w:rPr>
                <w:color w:val="000000" w:themeColor="text1"/>
                <w:sz w:val="24"/>
                <w:szCs w:val="24"/>
              </w:rPr>
              <w:t xml:space="preserve">замечаний: с </w:t>
            </w:r>
            <w:r w:rsidR="00D37CFB">
              <w:rPr>
                <w:color w:val="000000" w:themeColor="text1"/>
                <w:sz w:val="24"/>
                <w:szCs w:val="24"/>
              </w:rPr>
              <w:t>03</w:t>
            </w:r>
            <w:r w:rsidR="00D107FF">
              <w:rPr>
                <w:color w:val="000000" w:themeColor="text1"/>
                <w:sz w:val="24"/>
                <w:szCs w:val="24"/>
              </w:rPr>
              <w:t>.</w:t>
            </w:r>
            <w:r w:rsidR="009A4B1F">
              <w:rPr>
                <w:color w:val="000000" w:themeColor="text1"/>
                <w:sz w:val="24"/>
                <w:szCs w:val="24"/>
                <w:u w:val="single"/>
              </w:rPr>
              <w:t>0</w:t>
            </w:r>
            <w:r w:rsidR="00D37CFB">
              <w:rPr>
                <w:color w:val="000000" w:themeColor="text1"/>
                <w:sz w:val="24"/>
                <w:szCs w:val="24"/>
                <w:u w:val="single"/>
              </w:rPr>
              <w:t>8</w:t>
            </w:r>
            <w:r w:rsidR="00D107FF">
              <w:rPr>
                <w:color w:val="000000" w:themeColor="text1"/>
                <w:sz w:val="24"/>
                <w:szCs w:val="24"/>
              </w:rPr>
              <w:t>.20</w:t>
            </w:r>
            <w:r w:rsidR="009A4B1F">
              <w:rPr>
                <w:color w:val="000000" w:themeColor="text1"/>
                <w:sz w:val="24"/>
                <w:szCs w:val="24"/>
                <w:u w:val="single"/>
              </w:rPr>
              <w:t>2</w:t>
            </w:r>
            <w:r w:rsidR="002343DF">
              <w:rPr>
                <w:color w:val="000000" w:themeColor="text1"/>
                <w:sz w:val="24"/>
                <w:szCs w:val="24"/>
                <w:u w:val="single"/>
              </w:rPr>
              <w:t>6</w:t>
            </w:r>
            <w:r w:rsidR="00D107FF">
              <w:rPr>
                <w:color w:val="000000" w:themeColor="text1"/>
                <w:sz w:val="24"/>
                <w:szCs w:val="24"/>
              </w:rPr>
              <w:t xml:space="preserve"> года по </w:t>
            </w:r>
            <w:r w:rsidR="00D37CFB">
              <w:rPr>
                <w:color w:val="000000" w:themeColor="text1"/>
                <w:sz w:val="24"/>
                <w:szCs w:val="24"/>
              </w:rPr>
              <w:t>13</w:t>
            </w:r>
            <w:r w:rsidR="00D107FF">
              <w:rPr>
                <w:color w:val="000000" w:themeColor="text1"/>
                <w:sz w:val="24"/>
                <w:szCs w:val="24"/>
              </w:rPr>
              <w:t>.</w:t>
            </w:r>
            <w:r w:rsidR="009A4B1F">
              <w:rPr>
                <w:color w:val="000000" w:themeColor="text1"/>
                <w:sz w:val="24"/>
                <w:szCs w:val="24"/>
                <w:u w:val="single"/>
              </w:rPr>
              <w:t>0</w:t>
            </w:r>
            <w:r w:rsidR="00D37CFB">
              <w:rPr>
                <w:color w:val="000000" w:themeColor="text1"/>
                <w:sz w:val="24"/>
                <w:szCs w:val="24"/>
                <w:u w:val="single"/>
              </w:rPr>
              <w:t>8</w:t>
            </w:r>
            <w:r w:rsidR="00D107FF">
              <w:rPr>
                <w:color w:val="000000" w:themeColor="text1"/>
                <w:sz w:val="24"/>
                <w:szCs w:val="24"/>
              </w:rPr>
              <w:t>.20</w:t>
            </w:r>
            <w:r w:rsidR="009A4B1F">
              <w:rPr>
                <w:color w:val="000000" w:themeColor="text1"/>
                <w:sz w:val="24"/>
                <w:szCs w:val="24"/>
                <w:u w:val="single"/>
              </w:rPr>
              <w:t>2</w:t>
            </w:r>
            <w:r w:rsidR="002343DF">
              <w:rPr>
                <w:color w:val="000000" w:themeColor="text1"/>
                <w:sz w:val="24"/>
                <w:szCs w:val="24"/>
                <w:u w:val="single"/>
              </w:rPr>
              <w:t>6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года</w:t>
            </w:r>
            <w:r w:rsidR="00D107FF">
              <w:rPr>
                <w:color w:val="000000" w:themeColor="text1"/>
                <w:sz w:val="24"/>
                <w:szCs w:val="24"/>
              </w:rPr>
              <w:t>.</w:t>
            </w:r>
          </w:p>
          <w:p w14:paraId="7285E3C4" w14:textId="3C4CEFEC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до-клад о результатах анализа </w:t>
            </w:r>
            <w:r>
              <w:rPr>
                <w:color w:val="000000" w:themeColor="text1"/>
                <w:sz w:val="24"/>
                <w:szCs w:val="24"/>
              </w:rPr>
              <w:t xml:space="preserve">проектов </w:t>
            </w:r>
            <w:r w:rsidRPr="00EC235C">
              <w:rPr>
                <w:color w:val="000000" w:themeColor="text1"/>
                <w:sz w:val="24"/>
                <w:szCs w:val="24"/>
              </w:rPr>
              <w:t>муниципальных нормативных правовых актов</w:t>
            </w:r>
            <w:r>
              <w:rPr>
                <w:color w:val="000000" w:themeColor="text1"/>
                <w:sz w:val="24"/>
                <w:szCs w:val="24"/>
              </w:rPr>
              <w:t xml:space="preserve">, действующих </w:t>
            </w:r>
            <w:r w:rsidRPr="009A3B6F">
              <w:rPr>
                <w:color w:val="000000" w:themeColor="text1"/>
                <w:sz w:val="24"/>
                <w:szCs w:val="24"/>
              </w:rPr>
              <w:t xml:space="preserve">муниципальных нормативных правовых актов </w:t>
            </w:r>
            <w:r w:rsidR="0003610F">
              <w:rPr>
                <w:color w:val="000000" w:themeColor="text1"/>
                <w:sz w:val="24"/>
                <w:szCs w:val="24"/>
              </w:rPr>
              <w:t xml:space="preserve">Красногвардейского </w:t>
            </w:r>
            <w:r w:rsidR="002343DF">
              <w:rPr>
                <w:color w:val="000000" w:themeColor="text1"/>
                <w:sz w:val="24"/>
                <w:szCs w:val="24"/>
              </w:rPr>
              <w:t>муниципального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на предмет выявления рисков нарушения антимонопольного законода</w:t>
            </w:r>
            <w:r>
              <w:rPr>
                <w:color w:val="000000" w:themeColor="text1"/>
                <w:sz w:val="24"/>
                <w:szCs w:val="24"/>
              </w:rPr>
              <w:t>тельства</w:t>
            </w:r>
            <w:r w:rsidR="009A4B1F">
              <w:rPr>
                <w:color w:val="000000" w:themeColor="text1"/>
                <w:sz w:val="24"/>
                <w:szCs w:val="24"/>
              </w:rPr>
              <w:t xml:space="preserve"> за 202</w:t>
            </w:r>
            <w:r w:rsidR="002343DF">
              <w:rPr>
                <w:color w:val="000000" w:themeColor="text1"/>
                <w:sz w:val="24"/>
                <w:szCs w:val="24"/>
              </w:rPr>
              <w:t>6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137DD6">
              <w:rPr>
                <w:color w:val="000000" w:themeColor="text1"/>
                <w:sz w:val="24"/>
                <w:szCs w:val="24"/>
              </w:rPr>
              <w:t>,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который до </w:t>
            </w:r>
            <w:r w:rsidRPr="002D49DE">
              <w:rPr>
                <w:color w:val="000000" w:themeColor="text1"/>
                <w:sz w:val="24"/>
                <w:szCs w:val="24"/>
              </w:rPr>
              <w:t>10.02.20</w:t>
            </w:r>
            <w:r w:rsidR="00137DD6" w:rsidRPr="002D49DE">
              <w:rPr>
                <w:color w:val="000000" w:themeColor="text1"/>
                <w:sz w:val="24"/>
                <w:szCs w:val="24"/>
              </w:rPr>
              <w:t>2</w:t>
            </w:r>
            <w:r w:rsidR="004345E6">
              <w:rPr>
                <w:color w:val="000000" w:themeColor="text1"/>
                <w:sz w:val="24"/>
                <w:szCs w:val="24"/>
              </w:rPr>
              <w:t>7</w:t>
            </w:r>
            <w:r w:rsidR="00020664" w:rsidRPr="00020664">
              <w:rPr>
                <w:i/>
                <w:color w:val="000000" w:themeColor="text1"/>
              </w:rPr>
              <w:t xml:space="preserve"> 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в составе ежегодного доклада об антимонопольном комплаенсе будет размещен на официальном сайте органов местного самоуправления </w:t>
            </w:r>
            <w:r w:rsidR="0003610F">
              <w:rPr>
                <w:color w:val="000000" w:themeColor="text1"/>
                <w:sz w:val="24"/>
                <w:szCs w:val="24"/>
              </w:rPr>
              <w:t xml:space="preserve">Красногвардейского </w:t>
            </w:r>
            <w:r w:rsidR="002343DF">
              <w:rPr>
                <w:color w:val="000000" w:themeColor="text1"/>
                <w:sz w:val="24"/>
                <w:szCs w:val="24"/>
              </w:rPr>
              <w:t>муниципального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 разделе «Антимонопольный комплаенс».</w:t>
            </w:r>
          </w:p>
          <w:p w14:paraId="157FDAC1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4F7DE06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14:paraId="140D8A10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EC235C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Pr="00EC235C">
              <w:rPr>
                <w:color w:val="000000" w:themeColor="text1"/>
                <w:sz w:val="24"/>
                <w:szCs w:val="24"/>
              </w:rPr>
              <w:t>.</w:t>
            </w:r>
          </w:p>
          <w:p w14:paraId="66764148" w14:textId="77777777" w:rsidR="00396DB1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Текст проекта муниципального нормативного правового акта </w:t>
            </w:r>
            <w:r w:rsidR="00396DB1" w:rsidRPr="00396DB1">
              <w:rPr>
                <w:color w:val="000000" w:themeColor="text1"/>
                <w:sz w:val="24"/>
                <w:szCs w:val="24"/>
              </w:rPr>
              <w:t>в формате Word</w:t>
            </w:r>
            <w:r w:rsidR="00396DB1">
              <w:rPr>
                <w:color w:val="000000" w:themeColor="text1"/>
                <w:sz w:val="24"/>
                <w:szCs w:val="24"/>
              </w:rPr>
              <w:t>.</w:t>
            </w:r>
          </w:p>
          <w:p w14:paraId="61B34D35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8A4075">
              <w:rPr>
                <w:color w:val="000000" w:themeColor="text1"/>
                <w:sz w:val="24"/>
                <w:szCs w:val="24"/>
              </w:rPr>
              <w:t>3. Текст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действующ</w:t>
            </w:r>
            <w:r w:rsidR="008A4075">
              <w:rPr>
                <w:color w:val="000000" w:themeColor="text1"/>
                <w:sz w:val="24"/>
                <w:szCs w:val="24"/>
              </w:rPr>
              <w:t>его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 w:rsidR="008A4075">
              <w:rPr>
                <w:color w:val="000000" w:themeColor="text1"/>
                <w:sz w:val="24"/>
                <w:szCs w:val="24"/>
              </w:rPr>
              <w:t>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правов</w:t>
            </w:r>
            <w:r w:rsidR="008A4075">
              <w:rPr>
                <w:color w:val="000000" w:themeColor="text1"/>
                <w:sz w:val="24"/>
                <w:szCs w:val="24"/>
              </w:rPr>
              <w:t>ого акта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EC235C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="008A4075">
              <w:rPr>
                <w:color w:val="000000" w:themeColor="text1"/>
                <w:sz w:val="24"/>
                <w:szCs w:val="24"/>
              </w:rPr>
              <w:t xml:space="preserve"> (если проектом анализируемого муниципального</w:t>
            </w:r>
            <w:r w:rsidR="008A4075"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 w:rsidR="008A4075">
              <w:rPr>
                <w:color w:val="000000" w:themeColor="text1"/>
                <w:sz w:val="24"/>
                <w:szCs w:val="24"/>
              </w:rPr>
              <w:t>ого</w:t>
            </w:r>
            <w:r w:rsidR="008A4075" w:rsidRPr="00EC235C">
              <w:rPr>
                <w:color w:val="000000" w:themeColor="text1"/>
                <w:sz w:val="24"/>
                <w:szCs w:val="24"/>
              </w:rPr>
              <w:t xml:space="preserve"> правов</w:t>
            </w:r>
            <w:r w:rsidR="008A4075">
              <w:rPr>
                <w:color w:val="000000" w:themeColor="text1"/>
                <w:sz w:val="24"/>
                <w:szCs w:val="24"/>
              </w:rPr>
              <w:t>ого акта вносятся изменения)</w:t>
            </w:r>
            <w:r w:rsidRPr="00EC235C">
              <w:rPr>
                <w:color w:val="000000" w:themeColor="text1"/>
                <w:sz w:val="24"/>
                <w:szCs w:val="24"/>
              </w:rPr>
              <w:t>.</w:t>
            </w:r>
          </w:p>
          <w:p w14:paraId="36A5D33B" w14:textId="77777777" w:rsidR="008A4075" w:rsidRPr="00EC235C" w:rsidRDefault="003366C8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</w:t>
            </w:r>
            <w:r w:rsidRPr="003366C8">
              <w:rPr>
                <w:color w:val="000000" w:themeColor="text1"/>
                <w:sz w:val="24"/>
                <w:szCs w:val="24"/>
              </w:rPr>
              <w:t>в формате Word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12A54445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938C9A1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</w:t>
            </w:r>
            <w:r>
              <w:rPr>
                <w:color w:val="000000" w:themeColor="text1"/>
                <w:sz w:val="24"/>
                <w:szCs w:val="24"/>
              </w:rPr>
              <w:t>оммуникационной сети «Интернет»:</w:t>
            </w:r>
          </w:p>
          <w:p w14:paraId="429C1907" w14:textId="2382A1B2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официальный сайт</w:t>
            </w:r>
            <w:r>
              <w:rPr>
                <w:color w:val="000000" w:themeColor="text1"/>
                <w:sz w:val="24"/>
                <w:szCs w:val="24"/>
              </w:rPr>
              <w:t xml:space="preserve"> органов местного самоуправления </w:t>
            </w:r>
            <w:r w:rsidR="0003610F">
              <w:rPr>
                <w:color w:val="000000" w:themeColor="text1"/>
                <w:sz w:val="24"/>
                <w:szCs w:val="24"/>
              </w:rPr>
              <w:t xml:space="preserve">Красногвардейского </w:t>
            </w:r>
            <w:r w:rsidR="002343DF">
              <w:rPr>
                <w:color w:val="000000" w:themeColor="text1"/>
                <w:sz w:val="24"/>
                <w:szCs w:val="24"/>
              </w:rPr>
              <w:t>муниципального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14:paraId="7978FED3" w14:textId="77777777" w:rsidR="009A3B6F" w:rsidRPr="00677304" w:rsidRDefault="009A3B6F" w:rsidP="0022229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раздел «Антимонопольный комплаенс»</w:t>
            </w:r>
          </w:p>
        </w:tc>
      </w:tr>
      <w:tr w:rsidR="009A3B6F" w:rsidRPr="00B312A5" w14:paraId="06411CFD" w14:textId="77777777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14:paraId="502E4DCA" w14:textId="77777777"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</w:p>
          <w:p w14:paraId="1B6B1DD8" w14:textId="50D6F2BB" w:rsidR="009A3B6F" w:rsidRPr="003366C8" w:rsidRDefault="00D510E9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Кравцова Юлия Александровна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>,</w:t>
            </w:r>
            <w:r w:rsidR="009A4B1F">
              <w:rPr>
                <w:i/>
                <w:color w:val="000000" w:themeColor="text1"/>
                <w:sz w:val="24"/>
                <w:szCs w:val="24"/>
              </w:rPr>
              <w:t xml:space="preserve"> начальник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 xml:space="preserve">управления имущественных и земельных отношений </w:t>
            </w:r>
            <w:r w:rsidR="002343DF">
              <w:rPr>
                <w:i/>
                <w:color w:val="000000" w:themeColor="text1"/>
                <w:sz w:val="24"/>
                <w:szCs w:val="24"/>
              </w:rPr>
              <w:t>А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 xml:space="preserve">дминистрации </w:t>
            </w:r>
            <w:r w:rsidR="002343DF">
              <w:rPr>
                <w:i/>
                <w:color w:val="000000" w:themeColor="text1"/>
                <w:sz w:val="24"/>
                <w:szCs w:val="24"/>
              </w:rPr>
              <w:t>Красногвардейского муниципального округа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>, тел. 8(47247)3-</w:t>
            </w:r>
            <w:r>
              <w:rPr>
                <w:i/>
                <w:color w:val="000000" w:themeColor="text1"/>
                <w:sz w:val="24"/>
                <w:szCs w:val="24"/>
              </w:rPr>
              <w:t>33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>-</w:t>
            </w:r>
            <w:r>
              <w:rPr>
                <w:i/>
                <w:color w:val="000000" w:themeColor="text1"/>
                <w:sz w:val="24"/>
                <w:szCs w:val="24"/>
              </w:rPr>
              <w:t>77</w:t>
            </w:r>
          </w:p>
          <w:p w14:paraId="7764AAAD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BF4AC6D" w14:textId="77777777"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14:paraId="2487BBEC" w14:textId="77777777" w:rsidR="009A3B6F" w:rsidRPr="00322A0C" w:rsidRDefault="009A3B6F" w:rsidP="0003610F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03610F">
              <w:rPr>
                <w:color w:val="000000" w:themeColor="text1"/>
                <w:sz w:val="24"/>
                <w:szCs w:val="24"/>
              </w:rPr>
              <w:t>8</w:t>
            </w:r>
            <w:r w:rsidRPr="005B4759">
              <w:rPr>
                <w:color w:val="000000" w:themeColor="text1"/>
                <w:sz w:val="24"/>
                <w:szCs w:val="24"/>
              </w:rPr>
              <w:t>-00 до 1</w:t>
            </w:r>
            <w:r w:rsidR="0003610F">
              <w:rPr>
                <w:color w:val="000000" w:themeColor="text1"/>
                <w:sz w:val="24"/>
                <w:szCs w:val="24"/>
              </w:rPr>
              <w:t>7</w:t>
            </w:r>
            <w:r w:rsidRPr="005B4759">
              <w:rPr>
                <w:color w:val="000000" w:themeColor="text1"/>
                <w:sz w:val="24"/>
                <w:szCs w:val="24"/>
              </w:rPr>
              <w:t>-00, перерыв с 1</w:t>
            </w:r>
            <w:r w:rsidR="0003610F">
              <w:rPr>
                <w:color w:val="000000" w:themeColor="text1"/>
                <w:sz w:val="24"/>
                <w:szCs w:val="24"/>
              </w:rPr>
              <w:t>2</w:t>
            </w:r>
            <w:r w:rsidRPr="005B4759">
              <w:rPr>
                <w:color w:val="000000" w:themeColor="text1"/>
                <w:sz w:val="24"/>
                <w:szCs w:val="24"/>
              </w:rPr>
              <w:t>-00 до 1</w:t>
            </w:r>
            <w:r w:rsidR="0003610F">
              <w:rPr>
                <w:color w:val="000000" w:themeColor="text1"/>
                <w:sz w:val="24"/>
                <w:szCs w:val="24"/>
              </w:rPr>
              <w:t>3</w:t>
            </w:r>
            <w:r w:rsidRPr="005B4759">
              <w:rPr>
                <w:color w:val="000000" w:themeColor="text1"/>
                <w:sz w:val="24"/>
                <w:szCs w:val="24"/>
              </w:rPr>
              <w:t>-00</w:t>
            </w:r>
          </w:p>
        </w:tc>
      </w:tr>
    </w:tbl>
    <w:p w14:paraId="5BEE6B49" w14:textId="77777777"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6B14C" w14:textId="77777777" w:rsidR="004A11E2" w:rsidRDefault="004A11E2" w:rsidP="00DD7818">
      <w:r>
        <w:separator/>
      </w:r>
    </w:p>
  </w:endnote>
  <w:endnote w:type="continuationSeparator" w:id="0">
    <w:p w14:paraId="210658E4" w14:textId="77777777" w:rsidR="004A11E2" w:rsidRDefault="004A11E2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95ABD" w14:textId="77777777" w:rsidR="004A11E2" w:rsidRDefault="004A11E2" w:rsidP="00DD7818">
      <w:r>
        <w:separator/>
      </w:r>
    </w:p>
  </w:footnote>
  <w:footnote w:type="continuationSeparator" w:id="0">
    <w:p w14:paraId="4C011817" w14:textId="77777777" w:rsidR="004A11E2" w:rsidRDefault="004A11E2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 w15:restartNumberingAfterBreak="0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08623128">
    <w:abstractNumId w:val="3"/>
  </w:num>
  <w:num w:numId="2" w16cid:durableId="492992937">
    <w:abstractNumId w:val="12"/>
  </w:num>
  <w:num w:numId="3" w16cid:durableId="203566889">
    <w:abstractNumId w:val="1"/>
  </w:num>
  <w:num w:numId="4" w16cid:durableId="1009411315">
    <w:abstractNumId w:val="14"/>
  </w:num>
  <w:num w:numId="5" w16cid:durableId="587076543">
    <w:abstractNumId w:val="5"/>
  </w:num>
  <w:num w:numId="6" w16cid:durableId="1712531448">
    <w:abstractNumId w:val="7"/>
  </w:num>
  <w:num w:numId="7" w16cid:durableId="2128311999">
    <w:abstractNumId w:val="10"/>
  </w:num>
  <w:num w:numId="8" w16cid:durableId="894659639">
    <w:abstractNumId w:val="11"/>
  </w:num>
  <w:num w:numId="9" w16cid:durableId="90005735">
    <w:abstractNumId w:val="15"/>
  </w:num>
  <w:num w:numId="10" w16cid:durableId="1204517958">
    <w:abstractNumId w:val="6"/>
  </w:num>
  <w:num w:numId="11" w16cid:durableId="1266228395">
    <w:abstractNumId w:val="8"/>
  </w:num>
  <w:num w:numId="12" w16cid:durableId="1426345465">
    <w:abstractNumId w:val="9"/>
  </w:num>
  <w:num w:numId="13" w16cid:durableId="1331716843">
    <w:abstractNumId w:val="0"/>
  </w:num>
  <w:num w:numId="14" w16cid:durableId="1312713960">
    <w:abstractNumId w:val="4"/>
  </w:num>
  <w:num w:numId="15" w16cid:durableId="1433550354">
    <w:abstractNumId w:val="2"/>
  </w:num>
  <w:num w:numId="16" w16cid:durableId="5118435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664"/>
    <w:rsid w:val="000208CE"/>
    <w:rsid w:val="00024140"/>
    <w:rsid w:val="00026C65"/>
    <w:rsid w:val="00030BFA"/>
    <w:rsid w:val="00033A4A"/>
    <w:rsid w:val="0003610F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10E5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173A"/>
    <w:rsid w:val="0013547C"/>
    <w:rsid w:val="00136B2A"/>
    <w:rsid w:val="00136C8D"/>
    <w:rsid w:val="00137DD6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681E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22298"/>
    <w:rsid w:val="0023040E"/>
    <w:rsid w:val="00232E90"/>
    <w:rsid w:val="0023405B"/>
    <w:rsid w:val="002343DF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7F7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192B"/>
    <w:rsid w:val="002750E6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49DE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603D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435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45E6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2FDA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976FC"/>
    <w:rsid w:val="004A11E2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02F8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775BD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99D"/>
    <w:rsid w:val="006B2F57"/>
    <w:rsid w:val="006B33FD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36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57D56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8C5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5A4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36134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31459"/>
    <w:rsid w:val="00932712"/>
    <w:rsid w:val="00934C2A"/>
    <w:rsid w:val="00935223"/>
    <w:rsid w:val="00936D01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4B1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917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379CF"/>
    <w:rsid w:val="00A41EF1"/>
    <w:rsid w:val="00A4336A"/>
    <w:rsid w:val="00A433BE"/>
    <w:rsid w:val="00A435B4"/>
    <w:rsid w:val="00A45ECE"/>
    <w:rsid w:val="00A528DC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1B2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2C16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5B4"/>
    <w:rsid w:val="00CB6CCB"/>
    <w:rsid w:val="00CB78E0"/>
    <w:rsid w:val="00CC23A9"/>
    <w:rsid w:val="00CC31DF"/>
    <w:rsid w:val="00CC3C35"/>
    <w:rsid w:val="00CC4E4E"/>
    <w:rsid w:val="00CC607B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07FF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CFB"/>
    <w:rsid w:val="00D37DA3"/>
    <w:rsid w:val="00D40EDF"/>
    <w:rsid w:val="00D41047"/>
    <w:rsid w:val="00D4278D"/>
    <w:rsid w:val="00D435D6"/>
    <w:rsid w:val="00D466C8"/>
    <w:rsid w:val="00D502B1"/>
    <w:rsid w:val="00D510E9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23E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525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685F4D"/>
  <w15:docId w15:val="{CCA010A8-AC45-4539-A85C-C7811116A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character" w:styleId="ae">
    <w:name w:val="Strong"/>
    <w:basedOn w:val="a0"/>
    <w:uiPriority w:val="99"/>
    <w:qFormat/>
    <w:rsid w:val="00D107F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956CE-E963-4839-BA0E-3D0718A55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Пользователь</cp:lastModifiedBy>
  <cp:revision>2</cp:revision>
  <cp:lastPrinted>2019-08-21T08:21:00Z</cp:lastPrinted>
  <dcterms:created xsi:type="dcterms:W3CDTF">2026-08-13T08:09:00Z</dcterms:created>
  <dcterms:modified xsi:type="dcterms:W3CDTF">2026-08-13T08:09:00Z</dcterms:modified>
</cp:coreProperties>
</file>